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57" w:rsidRDefault="000F2857" w:rsidP="000F2857">
      <w:pPr>
        <w:spacing w:line="240" w:lineRule="auto"/>
        <w:jc w:val="right"/>
        <w:rPr>
          <w:b/>
          <w:color w:val="000000"/>
          <w:sz w:val="24"/>
        </w:rPr>
      </w:pPr>
    </w:p>
    <w:p w:rsidR="00771AD2" w:rsidRDefault="00771AD2" w:rsidP="000F2857">
      <w:pPr>
        <w:spacing w:line="240" w:lineRule="auto"/>
        <w:jc w:val="right"/>
        <w:rPr>
          <w:b/>
          <w:color w:val="000000"/>
          <w:sz w:val="24"/>
        </w:rPr>
      </w:pPr>
    </w:p>
    <w:p w:rsidR="007D282B" w:rsidRPr="006C5A15" w:rsidRDefault="001027B7" w:rsidP="007D282B">
      <w:pPr>
        <w:spacing w:line="240" w:lineRule="auto"/>
        <w:jc w:val="center"/>
        <w:rPr>
          <w:color w:val="000000"/>
          <w:sz w:val="20"/>
          <w:vertAlign w:val="superscript"/>
        </w:rPr>
      </w:pPr>
      <w:r w:rsidRPr="006C5A15">
        <w:rPr>
          <w:b/>
          <w:color w:val="000000"/>
          <w:sz w:val="20"/>
        </w:rPr>
        <w:t>DICHIARAZIONE SOSTITUTIVA RELATIVA ALLO SVOLGIMENTO DI ALTRI INCARICHI O CARICHE O ATTIVITA’ PROFESSIONALI</w:t>
      </w:r>
      <w:r w:rsidRPr="006C5A15">
        <w:rPr>
          <w:color w:val="000000"/>
          <w:sz w:val="20"/>
        </w:rPr>
        <w:br/>
        <w:t xml:space="preserve">ART. 15 COMMA 1 LETT. </w:t>
      </w:r>
      <w:proofErr w:type="gramStart"/>
      <w:r w:rsidRPr="006C5A15">
        <w:rPr>
          <w:color w:val="000000"/>
          <w:sz w:val="20"/>
        </w:rPr>
        <w:t xml:space="preserve">C  </w:t>
      </w:r>
      <w:r w:rsidR="00476FA4" w:rsidRPr="006C5A15">
        <w:rPr>
          <w:color w:val="000000"/>
          <w:sz w:val="20"/>
        </w:rPr>
        <w:t>del</w:t>
      </w:r>
      <w:proofErr w:type="gramEnd"/>
      <w:r w:rsidR="007C5390" w:rsidRPr="006C5A15">
        <w:rPr>
          <w:color w:val="000000"/>
          <w:sz w:val="20"/>
        </w:rPr>
        <w:t xml:space="preserve"> </w:t>
      </w:r>
      <w:r w:rsidRPr="006C5A15">
        <w:rPr>
          <w:color w:val="000000"/>
          <w:sz w:val="20"/>
        </w:rPr>
        <w:t>D.LGS.33/2013</w:t>
      </w:r>
      <w:r w:rsidR="009F1E30" w:rsidRPr="006C5A15">
        <w:rPr>
          <w:color w:val="000000"/>
          <w:sz w:val="20"/>
          <w:vertAlign w:val="superscript"/>
        </w:rPr>
        <w:t>1</w:t>
      </w:r>
    </w:p>
    <w:p w:rsidR="001027B7" w:rsidRPr="006C5A15" w:rsidRDefault="007D282B" w:rsidP="007D282B">
      <w:pPr>
        <w:spacing w:line="240" w:lineRule="auto"/>
        <w:jc w:val="center"/>
        <w:rPr>
          <w:color w:val="000000"/>
          <w:sz w:val="20"/>
        </w:rPr>
      </w:pPr>
      <w:r w:rsidRPr="006C5A15">
        <w:rPr>
          <w:color w:val="000000"/>
          <w:sz w:val="20"/>
        </w:rPr>
        <w:t xml:space="preserve">ART. 53 </w:t>
      </w:r>
      <w:r w:rsidR="00476FA4" w:rsidRPr="006C5A15">
        <w:rPr>
          <w:color w:val="000000"/>
          <w:sz w:val="20"/>
        </w:rPr>
        <w:t xml:space="preserve">COMMA14 del </w:t>
      </w:r>
      <w:r w:rsidRPr="006C5A15">
        <w:rPr>
          <w:color w:val="000000"/>
          <w:sz w:val="20"/>
        </w:rPr>
        <w:t>D.L</w:t>
      </w:r>
      <w:r w:rsidR="00476FA4" w:rsidRPr="006C5A15">
        <w:rPr>
          <w:color w:val="000000"/>
          <w:sz w:val="20"/>
        </w:rPr>
        <w:t>GS</w:t>
      </w:r>
      <w:r w:rsidRPr="006C5A15">
        <w:rPr>
          <w:color w:val="000000"/>
          <w:sz w:val="20"/>
        </w:rPr>
        <w:t>. 165/2001</w:t>
      </w:r>
    </w:p>
    <w:p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6C5A15">
        <w:rPr>
          <w:color w:val="000000"/>
          <w:sz w:val="20"/>
        </w:rPr>
        <w:t xml:space="preserve">ART. 20 </w:t>
      </w:r>
      <w:r w:rsidR="00476FA4" w:rsidRPr="006C5A15">
        <w:rPr>
          <w:color w:val="000000"/>
          <w:sz w:val="20"/>
        </w:rPr>
        <w:t>del</w:t>
      </w:r>
      <w:r w:rsidRPr="006C5A15">
        <w:rPr>
          <w:color w:val="000000"/>
          <w:sz w:val="20"/>
        </w:rPr>
        <w:t xml:space="preserve"> D.LGS 39/2013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:rsidTr="009C5ED2">
        <w:trPr>
          <w:trHeight w:val="451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  <w:p w:rsidR="00D557C9" w:rsidRPr="00BD2402" w:rsidRDefault="00D557C9" w:rsidP="00BD2402">
            <w:pPr>
              <w:spacing w:line="240" w:lineRule="auto"/>
              <w:rPr>
                <w:color w:val="000000"/>
                <w:szCs w:val="22"/>
              </w:rPr>
            </w:pPr>
            <w:bookmarkStart w:id="0" w:name="_GoBack"/>
            <w:bookmarkEnd w:id="0"/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  <w:p w:rsidR="006C5A15" w:rsidRPr="00BD2402" w:rsidRDefault="00B972A0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INZITARI MARIA TERESA</w:t>
            </w:r>
          </w:p>
        </w:tc>
      </w:tr>
    </w:tbl>
    <w:p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:rsidR="00585820" w:rsidRDefault="001027B7" w:rsidP="00585820">
      <w:pPr>
        <w:spacing w:line="480" w:lineRule="auto"/>
        <w:jc w:val="both"/>
        <w:rPr>
          <w:color w:val="000000"/>
          <w:szCs w:val="22"/>
        </w:rPr>
      </w:pPr>
      <w:proofErr w:type="gramStart"/>
      <w:r w:rsidRPr="00BD2402">
        <w:rPr>
          <w:color w:val="000000"/>
          <w:szCs w:val="22"/>
        </w:rPr>
        <w:t>in</w:t>
      </w:r>
      <w:proofErr w:type="gramEnd"/>
      <w:r w:rsidRPr="00BD2402">
        <w:rPr>
          <w:color w:val="000000"/>
          <w:szCs w:val="22"/>
        </w:rPr>
        <w:t xml:space="preserve"> relazione all’</w:t>
      </w:r>
      <w:r w:rsidR="00392559" w:rsidRPr="006C5A15">
        <w:rPr>
          <w:b/>
          <w:color w:val="000000"/>
          <w:szCs w:val="22"/>
        </w:rPr>
        <w:t>affidamento</w:t>
      </w:r>
      <w:r w:rsidR="00392559">
        <w:rPr>
          <w:color w:val="000000"/>
          <w:szCs w:val="22"/>
        </w:rPr>
        <w:t xml:space="preserve"> dell’</w:t>
      </w:r>
      <w:r w:rsidRPr="00BD2402">
        <w:rPr>
          <w:color w:val="000000"/>
          <w:szCs w:val="22"/>
        </w:rPr>
        <w:t>incarico di</w:t>
      </w:r>
      <w:r w:rsidR="00392559">
        <w:rPr>
          <w:color w:val="000000"/>
          <w:szCs w:val="22"/>
        </w:rPr>
        <w:t xml:space="preserve"> insegnamento</w:t>
      </w:r>
      <w:r w:rsidR="00585820">
        <w:rPr>
          <w:color w:val="000000"/>
          <w:szCs w:val="22"/>
        </w:rPr>
        <w:t xml:space="preserve"> di :</w:t>
      </w:r>
    </w:p>
    <w:p w:rsidR="00585820" w:rsidRPr="00B972A0" w:rsidRDefault="00392559" w:rsidP="00585820">
      <w:pPr>
        <w:spacing w:line="480" w:lineRule="auto"/>
        <w:jc w:val="both"/>
        <w:rPr>
          <w:color w:val="000000"/>
          <w:kern w:val="0"/>
          <w:szCs w:val="22"/>
          <w:lang w:eastAsia="en-US" w:bidi="ar-SA"/>
        </w:rPr>
      </w:pPr>
      <w:r>
        <w:rPr>
          <w:color w:val="000000"/>
          <w:szCs w:val="22"/>
        </w:rPr>
        <w:t xml:space="preserve"> </w:t>
      </w:r>
      <w:r w:rsidR="00585820" w:rsidRPr="00B972A0">
        <w:rPr>
          <w:b/>
          <w:color w:val="000000"/>
          <w:szCs w:val="22"/>
        </w:rPr>
        <w:t>Scienze Infermieristiche e Tecniche Neuro-psichiatriche e riabilitative MED/48</w:t>
      </w:r>
      <w:r w:rsidR="00585820" w:rsidRPr="00B972A0">
        <w:rPr>
          <w:color w:val="000000"/>
          <w:szCs w:val="22"/>
        </w:rPr>
        <w:t xml:space="preserve"> – </w:t>
      </w:r>
      <w:proofErr w:type="spellStart"/>
      <w:r w:rsidR="00585820" w:rsidRPr="00B972A0">
        <w:rPr>
          <w:color w:val="000000"/>
          <w:szCs w:val="22"/>
        </w:rPr>
        <w:t>CdLM</w:t>
      </w:r>
      <w:proofErr w:type="spellEnd"/>
      <w:r w:rsidR="00585820" w:rsidRPr="00B972A0">
        <w:rPr>
          <w:color w:val="000000"/>
          <w:szCs w:val="22"/>
        </w:rPr>
        <w:t xml:space="preserve"> SCIENZE RIABILITATIVE DELLE PROFESSIONI SANITARIE - C.I. Scienze Infermieristiche e Tecniche Neuro-psichiatriche e riabilitative - II° A., I° S. - A.A. 2024/2025 - </w:t>
      </w:r>
      <w:proofErr w:type="spellStart"/>
      <w:r w:rsidR="00585820" w:rsidRPr="00B972A0">
        <w:rPr>
          <w:color w:val="000000"/>
          <w:szCs w:val="22"/>
        </w:rPr>
        <w:t>cfu</w:t>
      </w:r>
      <w:proofErr w:type="spellEnd"/>
      <w:r w:rsidR="00585820" w:rsidRPr="00B972A0">
        <w:rPr>
          <w:color w:val="000000"/>
          <w:szCs w:val="22"/>
        </w:rPr>
        <w:t>/ore 3/24 - importo € 1.200,00 di cui al Bando emanato con D.P.S.M.C. n. 03 del 20/02/2024.</w:t>
      </w:r>
    </w:p>
    <w:p w:rsidR="000301C6" w:rsidRPr="000F2857" w:rsidRDefault="00585820" w:rsidP="00585820">
      <w:pPr>
        <w:spacing w:line="360" w:lineRule="auto"/>
        <w:jc w:val="both"/>
        <w:rPr>
          <w:color w:val="000000"/>
          <w:sz w:val="10"/>
          <w:szCs w:val="10"/>
        </w:rPr>
      </w:pPr>
      <w:proofErr w:type="gramStart"/>
      <w:r>
        <w:rPr>
          <w:color w:val="000000"/>
          <w:sz w:val="10"/>
          <w:szCs w:val="10"/>
        </w:rPr>
        <w:t>di</w:t>
      </w:r>
      <w:proofErr w:type="gramEnd"/>
    </w:p>
    <w:p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proofErr w:type="gramStart"/>
      <w:r w:rsidRPr="000301C6">
        <w:rPr>
          <w:color w:val="000000"/>
          <w:szCs w:val="22"/>
        </w:rPr>
        <w:t>con</w:t>
      </w:r>
      <w:proofErr w:type="gramEnd"/>
      <w:r w:rsidRPr="000301C6">
        <w:rPr>
          <w:color w:val="000000"/>
          <w:szCs w:val="22"/>
        </w:rPr>
        <w:t xml:space="preserve"> riferimento ai dati relativi allo svolgimento di </w:t>
      </w:r>
      <w:r w:rsidRPr="00392559">
        <w:rPr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:rsidTr="00141D2C">
        <w:tc>
          <w:tcPr>
            <w:tcW w:w="414" w:type="dxa"/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9F1E30" w:rsidRDefault="00943573" w:rsidP="00943573">
            <w:pPr>
              <w:spacing w:line="240" w:lineRule="auto"/>
              <w:jc w:val="both"/>
              <w:rPr>
                <w:color w:val="000000"/>
                <w:szCs w:val="22"/>
                <w:vertAlign w:val="superscript"/>
              </w:rPr>
            </w:pPr>
            <w:proofErr w:type="gramStart"/>
            <w:r w:rsidRPr="00BD2402">
              <w:rPr>
                <w:color w:val="000000"/>
                <w:szCs w:val="22"/>
              </w:rPr>
              <w:t>di  svolgere</w:t>
            </w:r>
            <w:proofErr w:type="gramEnd"/>
            <w:r w:rsidRPr="00BD2402">
              <w:rPr>
                <w:color w:val="000000"/>
                <w:szCs w:val="22"/>
              </w:rPr>
              <w:t xml:space="preserve"> i seguenti incarichi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Pr="00BD2402">
              <w:rPr>
                <w:color w:val="000000"/>
                <w:szCs w:val="22"/>
              </w:rPr>
              <w:t xml:space="preserve"> in enti di diritto privato  regolati  o  finanziati 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FF7434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proofErr w:type="gramStart"/>
      <w:r w:rsidRPr="00BD2402">
        <w:rPr>
          <w:color w:val="000000"/>
          <w:szCs w:val="22"/>
        </w:rPr>
        <w:t>con</w:t>
      </w:r>
      <w:proofErr w:type="gramEnd"/>
      <w:r w:rsidRPr="00BD2402">
        <w:rPr>
          <w:color w:val="000000"/>
          <w:szCs w:val="22"/>
        </w:rPr>
        <w:t xml:space="preserve">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 regolati  o  finanziati  dalla pubblica amministrazione</w:t>
      </w:r>
    </w:p>
    <w:p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:rsidTr="00141D2C">
        <w:tc>
          <w:tcPr>
            <w:tcW w:w="414" w:type="dxa"/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9F1E30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  <w:vertAlign w:val="superscript"/>
              </w:rPr>
            </w:pPr>
            <w:proofErr w:type="gramStart"/>
            <w:r w:rsidRPr="00BD2402">
              <w:rPr>
                <w:color w:val="000000"/>
                <w:szCs w:val="22"/>
              </w:rPr>
              <w:t>di  avere</w:t>
            </w:r>
            <w:proofErr w:type="gramEnd"/>
            <w:r w:rsidRPr="00BD2402">
              <w:rPr>
                <w:color w:val="000000"/>
                <w:szCs w:val="22"/>
              </w:rPr>
              <w:t xml:space="preserve"> la titolarità delle seguenti cariche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Pr="00BD2402">
              <w:rPr>
                <w:color w:val="000000"/>
                <w:szCs w:val="22"/>
              </w:rPr>
              <w:t xml:space="preserve"> in enti di diritto privato  regolati  o  finanziati 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:rsidTr="00A8146E">
        <w:tc>
          <w:tcPr>
            <w:tcW w:w="414" w:type="dxa"/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771AD2" w:rsidRPr="00BD2402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:rsidR="000301C6" w:rsidRDefault="000301C6" w:rsidP="000301C6">
      <w:pPr>
        <w:pStyle w:val="Paragrafoelenco"/>
        <w:rPr>
          <w:color w:val="000000"/>
          <w:szCs w:val="22"/>
        </w:rPr>
      </w:pPr>
    </w:p>
    <w:p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Acconsento al trattamento dei dati personali e alla pubblicazione sul sito istituzionale </w:t>
      </w:r>
      <w:r w:rsidR="00D375D1">
        <w:rPr>
          <w:color w:val="000000"/>
          <w:szCs w:val="22"/>
        </w:rPr>
        <w:t xml:space="preserve">dell’Università degli Studi “Magna </w:t>
      </w:r>
      <w:proofErr w:type="spellStart"/>
      <w:r w:rsidR="00D375D1">
        <w:rPr>
          <w:color w:val="000000"/>
          <w:szCs w:val="22"/>
        </w:rPr>
        <w:t>Gr</w:t>
      </w:r>
      <w:r w:rsidR="00D375D1">
        <w:rPr>
          <w:rFonts w:ascii="Arial Narrow" w:hAnsi="Arial Narrow"/>
          <w:color w:val="000000"/>
          <w:szCs w:val="22"/>
        </w:rPr>
        <w:t>æ</w:t>
      </w:r>
      <w:r w:rsidR="00D375D1">
        <w:rPr>
          <w:color w:val="000000"/>
          <w:szCs w:val="22"/>
        </w:rPr>
        <w:t>cia</w:t>
      </w:r>
      <w:proofErr w:type="spellEnd"/>
      <w:r w:rsidR="00D375D1">
        <w:rPr>
          <w:color w:val="000000"/>
          <w:szCs w:val="22"/>
        </w:rPr>
        <w:t>” di Catanzaro</w:t>
      </w:r>
      <w:r w:rsidRPr="000301C6">
        <w:rPr>
          <w:color w:val="000000"/>
          <w:szCs w:val="22"/>
        </w:rPr>
        <w:t xml:space="preserve"> del curriculum professionale da me fornito.</w:t>
      </w:r>
    </w:p>
    <w:p w:rsidR="00902BAF" w:rsidRDefault="00902BAF" w:rsidP="00902BAF">
      <w:pPr>
        <w:pStyle w:val="Paragrafoelenco"/>
        <w:rPr>
          <w:color w:val="000000"/>
          <w:szCs w:val="22"/>
        </w:rPr>
      </w:pPr>
    </w:p>
    <w:p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</w:t>
      </w:r>
      <w:r w:rsidR="00DE2053">
        <w:rPr>
          <w:color w:val="000000"/>
          <w:szCs w:val="22"/>
        </w:rPr>
        <w:t xml:space="preserve">dell’Università degli Studi “Magna </w:t>
      </w:r>
      <w:proofErr w:type="spellStart"/>
      <w:r w:rsidR="00DE2053">
        <w:rPr>
          <w:color w:val="000000"/>
          <w:szCs w:val="22"/>
        </w:rPr>
        <w:t>Gr</w:t>
      </w:r>
      <w:r w:rsidR="00DE2053">
        <w:rPr>
          <w:rFonts w:ascii="Arial Narrow" w:hAnsi="Arial Narrow"/>
          <w:color w:val="000000"/>
          <w:szCs w:val="22"/>
        </w:rPr>
        <w:t>æ</w:t>
      </w:r>
      <w:r w:rsidR="00DE2053">
        <w:rPr>
          <w:color w:val="000000"/>
          <w:szCs w:val="22"/>
        </w:rPr>
        <w:t>cia</w:t>
      </w:r>
      <w:proofErr w:type="spellEnd"/>
      <w:r w:rsidR="00DE2053">
        <w:rPr>
          <w:color w:val="000000"/>
          <w:szCs w:val="22"/>
        </w:rPr>
        <w:t>” di Catanzaro</w:t>
      </w:r>
      <w:r w:rsidRPr="00902BAF">
        <w:rPr>
          <w:color w:val="000000"/>
          <w:szCs w:val="22"/>
        </w:rPr>
        <w:t xml:space="preserve"> nell'apposita sezione "Amministrazione Trasparente";</w:t>
      </w: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Default="00585820" w:rsidP="00FF7434">
      <w:pPr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Catanzaro</w:t>
      </w:r>
      <w:r w:rsidR="001027B7" w:rsidRPr="00BD2402">
        <w:rPr>
          <w:color w:val="000000"/>
          <w:szCs w:val="22"/>
        </w:rPr>
        <w:t xml:space="preserve"> lì, </w:t>
      </w:r>
      <w:r>
        <w:rPr>
          <w:color w:val="000000"/>
          <w:szCs w:val="22"/>
        </w:rPr>
        <w:t>08/05/2024</w:t>
      </w:r>
    </w:p>
    <w:p w:rsidR="001027B7" w:rsidRDefault="00902BF0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Il Dichiarante*</w:t>
      </w:r>
    </w:p>
    <w:p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:rsidR="00590200" w:rsidRDefault="00590200">
      <w:pPr>
        <w:rPr>
          <w:color w:val="000000"/>
          <w:szCs w:val="22"/>
        </w:rPr>
      </w:pPr>
    </w:p>
    <w:p w:rsidR="00AA27BD" w:rsidRDefault="00902BF0" w:rsidP="00902BF0">
      <w:pPr>
        <w:rPr>
          <w:color w:val="000000"/>
          <w:szCs w:val="22"/>
        </w:rPr>
      </w:pPr>
      <w:r>
        <w:rPr>
          <w:color w:val="000000"/>
          <w:szCs w:val="22"/>
        </w:rPr>
        <w:t xml:space="preserve">* </w:t>
      </w:r>
      <w:r w:rsidRPr="008F13FE">
        <w:rPr>
          <w:i/>
          <w:color w:val="000000"/>
          <w:sz w:val="20"/>
        </w:rPr>
        <w:t>sottoscrivere e allegare copia fotostatica di un documento in corso di validità</w:t>
      </w:r>
      <w:r w:rsidR="00686B30">
        <w:rPr>
          <w:color w:val="000000"/>
          <w:szCs w:val="22"/>
        </w:rPr>
        <w:t>.</w:t>
      </w:r>
    </w:p>
    <w:p w:rsidR="008F7012" w:rsidRPr="00902BF0" w:rsidRDefault="00755B9A" w:rsidP="00902BF0">
      <w:pPr>
        <w:rPr>
          <w:color w:val="000000"/>
          <w:szCs w:val="22"/>
        </w:rPr>
      </w:pPr>
      <w:r>
        <w:rPr>
          <w:color w:val="000000"/>
          <w:szCs w:val="22"/>
        </w:rPr>
        <w:t>-------------------------------------------------------------------</w:t>
      </w:r>
    </w:p>
    <w:p w:rsidR="00AA27BD" w:rsidRDefault="00AA27BD">
      <w:pPr>
        <w:rPr>
          <w:color w:val="000000"/>
          <w:szCs w:val="22"/>
        </w:rPr>
      </w:pPr>
    </w:p>
    <w:p w:rsidR="00AA27B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1 </w:t>
      </w:r>
      <w:r w:rsidRPr="00755B9A">
        <w:rPr>
          <w:color w:val="000000"/>
          <w:sz w:val="20"/>
          <w:vertAlign w:val="superscript"/>
        </w:rPr>
        <w:t>L’art. 15</w:t>
      </w:r>
      <w:r>
        <w:rPr>
          <w:color w:val="000000"/>
          <w:sz w:val="20"/>
          <w:vertAlign w:val="superscript"/>
        </w:rPr>
        <w:t xml:space="preserve"> comma 1, </w:t>
      </w:r>
      <w:proofErr w:type="spellStart"/>
      <w:r>
        <w:rPr>
          <w:color w:val="000000"/>
          <w:sz w:val="20"/>
          <w:vertAlign w:val="superscript"/>
        </w:rPr>
        <w:t>lett</w:t>
      </w:r>
      <w:proofErr w:type="spellEnd"/>
      <w:r>
        <w:rPr>
          <w:color w:val="000000"/>
          <w:sz w:val="20"/>
          <w:vertAlign w:val="superscript"/>
        </w:rPr>
        <w:t xml:space="preserve">. C) del D. </w:t>
      </w:r>
      <w:proofErr w:type="spellStart"/>
      <w:r>
        <w:rPr>
          <w:color w:val="000000"/>
          <w:sz w:val="20"/>
          <w:vertAlign w:val="superscript"/>
        </w:rPr>
        <w:t>Lgs</w:t>
      </w:r>
      <w:proofErr w:type="spellEnd"/>
      <w:r>
        <w:rPr>
          <w:color w:val="000000"/>
          <w:sz w:val="20"/>
          <w:vertAlign w:val="superscript"/>
        </w:rPr>
        <w:t xml:space="preserve"> 33/2013 recita: “le pubbliche amministrazioni pubblicano e aggiornano (…) i dati relativi allo svolgimento di incarichi o la titolarità di cariche in enti di diritto privato regolati o finanziati dalla pubblica amministrazione o lo svolgimento di attività professionale”.</w:t>
      </w:r>
    </w:p>
    <w:p w:rsidR="00755B9A" w:rsidRPr="00755B9A" w:rsidRDefault="00755B9A" w:rsidP="00831180">
      <w:pPr>
        <w:jc w:val="both"/>
        <w:rPr>
          <w:color w:val="000000"/>
          <w:sz w:val="20"/>
        </w:rPr>
      </w:pPr>
    </w:p>
    <w:p w:rsidR="00C90A2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2 </w:t>
      </w:r>
      <w:r>
        <w:rPr>
          <w:color w:val="000000"/>
          <w:sz w:val="20"/>
          <w:vertAlign w:val="superscript"/>
        </w:rPr>
        <w:t xml:space="preserve">Ai sensi dell’art. 1, comma 2, </w:t>
      </w:r>
      <w:proofErr w:type="spellStart"/>
      <w:r>
        <w:rPr>
          <w:color w:val="000000"/>
          <w:sz w:val="20"/>
          <w:vertAlign w:val="superscript"/>
        </w:rPr>
        <w:t>lett</w:t>
      </w:r>
      <w:proofErr w:type="spellEnd"/>
      <w:r>
        <w:rPr>
          <w:color w:val="000000"/>
          <w:sz w:val="20"/>
          <w:vertAlign w:val="superscript"/>
        </w:rPr>
        <w:t xml:space="preserve">. e del D. </w:t>
      </w:r>
      <w:proofErr w:type="spellStart"/>
      <w:r>
        <w:rPr>
          <w:color w:val="000000"/>
          <w:sz w:val="20"/>
          <w:vertAlign w:val="superscript"/>
        </w:rPr>
        <w:t>Lgs</w:t>
      </w:r>
      <w:proofErr w:type="spellEnd"/>
      <w:r>
        <w:rPr>
          <w:color w:val="000000"/>
          <w:sz w:val="20"/>
          <w:vertAlign w:val="superscript"/>
        </w:rPr>
        <w:t xml:space="preserve"> 39/2013 “Ai fini </w:t>
      </w:r>
      <w:r w:rsidR="00CD6C97">
        <w:rPr>
          <w:color w:val="000000"/>
          <w:sz w:val="20"/>
          <w:vertAlign w:val="superscript"/>
        </w:rPr>
        <w:t xml:space="preserve">del presente decreto si intende (…) per </w:t>
      </w:r>
      <w:proofErr w:type="gramStart"/>
      <w:r w:rsidR="00C90A2D">
        <w:rPr>
          <w:rFonts w:ascii="Arial Narrow" w:hAnsi="Arial Narrow"/>
          <w:color w:val="000000"/>
          <w:sz w:val="20"/>
          <w:vertAlign w:val="superscript"/>
        </w:rPr>
        <w:t>«</w:t>
      </w:r>
      <w:r w:rsidR="00CD6C97">
        <w:rPr>
          <w:color w:val="000000"/>
          <w:sz w:val="20"/>
          <w:vertAlign w:val="superscript"/>
        </w:rPr>
        <w:t xml:space="preserve"> Incarichi</w:t>
      </w:r>
      <w:proofErr w:type="gramEnd"/>
      <w:r w:rsidR="00CD6C97">
        <w:rPr>
          <w:color w:val="000000"/>
          <w:sz w:val="20"/>
          <w:vertAlign w:val="superscript"/>
        </w:rPr>
        <w:t xml:space="preserve"> e cariche in enti di diritto privato regolati o finanziati </w:t>
      </w:r>
      <w:r w:rsidR="00C90A2D">
        <w:rPr>
          <w:rFonts w:ascii="Arial Narrow" w:hAnsi="Arial Narrow"/>
          <w:color w:val="000000"/>
          <w:sz w:val="20"/>
          <w:vertAlign w:val="superscript"/>
        </w:rPr>
        <w:t>»</w:t>
      </w:r>
      <w:r>
        <w:rPr>
          <w:color w:val="000000"/>
          <w:sz w:val="20"/>
          <w:vertAlign w:val="superscript"/>
        </w:rPr>
        <w:t xml:space="preserve"> </w:t>
      </w:r>
      <w:r w:rsidR="00C90A2D">
        <w:rPr>
          <w:color w:val="000000"/>
          <w:sz w:val="20"/>
          <w:vertAlign w:val="superscript"/>
        </w:rPr>
        <w:t>le cariche di presidente con deleghe gestionali dirette, amministratore delegato, le posizioni di dirigente, lo svolgimento stabile di attività di consulenza a favore dell’ente”.</w:t>
      </w:r>
    </w:p>
    <w:p w:rsidR="000B19F4" w:rsidRDefault="000B19F4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3 </w:t>
      </w:r>
      <w:r>
        <w:rPr>
          <w:color w:val="000000"/>
          <w:sz w:val="20"/>
          <w:vertAlign w:val="superscript"/>
        </w:rPr>
        <w:t xml:space="preserve">Ai sensi dell’art. 1, comma 2, </w:t>
      </w:r>
      <w:proofErr w:type="spellStart"/>
      <w:r>
        <w:rPr>
          <w:color w:val="000000"/>
          <w:sz w:val="20"/>
          <w:vertAlign w:val="superscript"/>
        </w:rPr>
        <w:t>lett</w:t>
      </w:r>
      <w:proofErr w:type="spellEnd"/>
      <w:r>
        <w:rPr>
          <w:color w:val="000000"/>
          <w:sz w:val="20"/>
          <w:vertAlign w:val="superscript"/>
        </w:rPr>
        <w:t xml:space="preserve">. d) del D. </w:t>
      </w:r>
      <w:proofErr w:type="spellStart"/>
      <w:r>
        <w:rPr>
          <w:color w:val="000000"/>
          <w:sz w:val="20"/>
          <w:vertAlign w:val="superscript"/>
        </w:rPr>
        <w:t>Lgs</w:t>
      </w:r>
      <w:proofErr w:type="spellEnd"/>
      <w:r>
        <w:rPr>
          <w:color w:val="000000"/>
          <w:sz w:val="20"/>
          <w:vertAlign w:val="superscript"/>
        </w:rPr>
        <w:t xml:space="preserve"> 39/2013 “Ai fini del presente decreto si intende (…) per </w:t>
      </w:r>
      <w:proofErr w:type="gramStart"/>
      <w:r>
        <w:rPr>
          <w:rFonts w:ascii="Arial Narrow" w:hAnsi="Arial Narrow"/>
          <w:color w:val="000000"/>
          <w:sz w:val="20"/>
          <w:vertAlign w:val="superscript"/>
        </w:rPr>
        <w:t>«</w:t>
      </w:r>
      <w:r>
        <w:rPr>
          <w:color w:val="000000"/>
          <w:sz w:val="20"/>
          <w:vertAlign w:val="superscript"/>
        </w:rPr>
        <w:t xml:space="preserve"> enti</w:t>
      </w:r>
      <w:proofErr w:type="gramEnd"/>
      <w:r>
        <w:rPr>
          <w:color w:val="000000"/>
          <w:sz w:val="20"/>
          <w:vertAlign w:val="superscript"/>
        </w:rPr>
        <w:t xml:space="preserve"> di diritto privato regolati o finanziati </w:t>
      </w:r>
      <w:r>
        <w:rPr>
          <w:rFonts w:ascii="Arial Narrow" w:hAnsi="Arial Narrow"/>
          <w:color w:val="000000"/>
          <w:sz w:val="20"/>
          <w:vertAlign w:val="superscript"/>
        </w:rPr>
        <w:t xml:space="preserve">» le società e gli </w:t>
      </w:r>
      <w:proofErr w:type="spellStart"/>
      <w:r>
        <w:rPr>
          <w:rFonts w:ascii="Arial Narrow" w:hAnsi="Arial Narrow"/>
          <w:color w:val="000000"/>
          <w:sz w:val="20"/>
          <w:vertAlign w:val="superscript"/>
        </w:rPr>
        <w:t>alri</w:t>
      </w:r>
      <w:proofErr w:type="spellEnd"/>
      <w:r>
        <w:rPr>
          <w:rFonts w:ascii="Arial Narrow" w:hAnsi="Arial Narrow"/>
          <w:color w:val="000000"/>
          <w:sz w:val="20"/>
          <w:vertAlign w:val="superscript"/>
        </w:rPr>
        <w:t xml:space="preserve"> enti di diritto </w:t>
      </w:r>
      <w:r>
        <w:rPr>
          <w:color w:val="000000"/>
          <w:sz w:val="20"/>
          <w:vertAlign w:val="superscript"/>
        </w:rPr>
        <w:t xml:space="preserve">privato, anche privi di personalità giuridica, nei confronti dei quali l’amministrazione che conferisce l’incarico: </w:t>
      </w:r>
    </w:p>
    <w:p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proofErr w:type="gramStart"/>
      <w:r>
        <w:rPr>
          <w:color w:val="000000"/>
          <w:sz w:val="20"/>
          <w:vertAlign w:val="superscript"/>
        </w:rPr>
        <w:t>svolga</w:t>
      </w:r>
      <w:proofErr w:type="gramEnd"/>
      <w:r>
        <w:rPr>
          <w:color w:val="000000"/>
          <w:sz w:val="20"/>
          <w:vertAlign w:val="superscript"/>
        </w:rPr>
        <w:t xml:space="preserve"> funzioni di regolazione dell’attività principale che comportino,  anche attraverso il rilascio di autorizzazioni e concessioni,  l’esercizio continuativo </w:t>
      </w:r>
      <w:r w:rsidR="001F3459">
        <w:rPr>
          <w:color w:val="000000"/>
          <w:sz w:val="20"/>
          <w:vertAlign w:val="superscript"/>
        </w:rPr>
        <w:t xml:space="preserve"> </w:t>
      </w:r>
    </w:p>
    <w:p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proofErr w:type="gramStart"/>
      <w:r>
        <w:rPr>
          <w:color w:val="000000"/>
          <w:sz w:val="20"/>
          <w:vertAlign w:val="superscript"/>
        </w:rPr>
        <w:t>abbia</w:t>
      </w:r>
      <w:proofErr w:type="gramEnd"/>
      <w:r>
        <w:rPr>
          <w:color w:val="000000"/>
          <w:sz w:val="20"/>
          <w:vertAlign w:val="superscript"/>
        </w:rPr>
        <w:t xml:space="preserve"> una partecipazione minoritaria nel capitale;</w:t>
      </w:r>
    </w:p>
    <w:p w:rsidR="000B19F4" w:rsidRPr="008F13FE" w:rsidRDefault="000B19F4" w:rsidP="00B13DB9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proofErr w:type="gramStart"/>
      <w:r w:rsidRPr="008F13FE">
        <w:rPr>
          <w:color w:val="000000"/>
          <w:sz w:val="20"/>
          <w:vertAlign w:val="superscript"/>
        </w:rPr>
        <w:t>finanzi</w:t>
      </w:r>
      <w:proofErr w:type="gramEnd"/>
      <w:r w:rsidRPr="008F13FE">
        <w:rPr>
          <w:color w:val="000000"/>
          <w:sz w:val="20"/>
          <w:vertAlign w:val="superscript"/>
        </w:rPr>
        <w:t xml:space="preserve"> le attività attraverso </w:t>
      </w:r>
      <w:r w:rsidR="00831180" w:rsidRPr="008F13FE">
        <w:rPr>
          <w:color w:val="000000"/>
          <w:sz w:val="20"/>
          <w:vertAlign w:val="superscript"/>
        </w:rPr>
        <w:t>rapporti convenzionale, quali contratti pubblici, contratti di servizio pubblico e di concessione di beni pubblici.</w:t>
      </w:r>
    </w:p>
    <w:p w:rsidR="00AA27BD" w:rsidRDefault="000B19F4" w:rsidP="00A77E68">
      <w:pPr>
        <w:jc w:val="both"/>
        <w:rPr>
          <w:color w:val="000000"/>
          <w:szCs w:val="22"/>
        </w:rPr>
      </w:pPr>
      <w:r w:rsidRPr="00755B9A">
        <w:rPr>
          <w:color w:val="000000"/>
          <w:sz w:val="20"/>
        </w:rPr>
        <w:t xml:space="preserve"> </w:t>
      </w:r>
    </w:p>
    <w:p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F176A0"/>
    <w:multiLevelType w:val="hybridMultilevel"/>
    <w:tmpl w:val="699CDF70"/>
    <w:lvl w:ilvl="0" w:tplc="D272F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87EF0"/>
    <w:multiLevelType w:val="hybridMultilevel"/>
    <w:tmpl w:val="2B96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60"/>
    <w:rsid w:val="000301C6"/>
    <w:rsid w:val="000B19F4"/>
    <w:rsid w:val="000D777F"/>
    <w:rsid w:val="000F2857"/>
    <w:rsid w:val="001027B7"/>
    <w:rsid w:val="00141D2C"/>
    <w:rsid w:val="00160D07"/>
    <w:rsid w:val="001711B9"/>
    <w:rsid w:val="001747D7"/>
    <w:rsid w:val="001B326B"/>
    <w:rsid w:val="001F3459"/>
    <w:rsid w:val="00262F63"/>
    <w:rsid w:val="002F4758"/>
    <w:rsid w:val="0035507D"/>
    <w:rsid w:val="00392559"/>
    <w:rsid w:val="00476FA4"/>
    <w:rsid w:val="00500E3E"/>
    <w:rsid w:val="00501F14"/>
    <w:rsid w:val="00507EDB"/>
    <w:rsid w:val="00585820"/>
    <w:rsid w:val="00590200"/>
    <w:rsid w:val="005A45D8"/>
    <w:rsid w:val="00610A2A"/>
    <w:rsid w:val="00614973"/>
    <w:rsid w:val="006459B7"/>
    <w:rsid w:val="00686B30"/>
    <w:rsid w:val="006B39E9"/>
    <w:rsid w:val="006C5A15"/>
    <w:rsid w:val="006D1B3A"/>
    <w:rsid w:val="006D4ECD"/>
    <w:rsid w:val="006E283D"/>
    <w:rsid w:val="00704C14"/>
    <w:rsid w:val="00755B9A"/>
    <w:rsid w:val="00771AD2"/>
    <w:rsid w:val="00782741"/>
    <w:rsid w:val="007C5390"/>
    <w:rsid w:val="007D282B"/>
    <w:rsid w:val="007D3384"/>
    <w:rsid w:val="00831180"/>
    <w:rsid w:val="008B17CC"/>
    <w:rsid w:val="008C7428"/>
    <w:rsid w:val="008F13FE"/>
    <w:rsid w:val="008F7012"/>
    <w:rsid w:val="00902BAF"/>
    <w:rsid w:val="00902BF0"/>
    <w:rsid w:val="00943573"/>
    <w:rsid w:val="0096556B"/>
    <w:rsid w:val="009C5ED2"/>
    <w:rsid w:val="009F1E30"/>
    <w:rsid w:val="00A26FBF"/>
    <w:rsid w:val="00A52A5B"/>
    <w:rsid w:val="00A77E68"/>
    <w:rsid w:val="00AA27BD"/>
    <w:rsid w:val="00AF6E7F"/>
    <w:rsid w:val="00B91FB4"/>
    <w:rsid w:val="00B972A0"/>
    <w:rsid w:val="00BD2402"/>
    <w:rsid w:val="00C26460"/>
    <w:rsid w:val="00C335CB"/>
    <w:rsid w:val="00C63384"/>
    <w:rsid w:val="00C90A2D"/>
    <w:rsid w:val="00CD6C97"/>
    <w:rsid w:val="00D375D1"/>
    <w:rsid w:val="00D557C9"/>
    <w:rsid w:val="00D72B06"/>
    <w:rsid w:val="00DE2053"/>
    <w:rsid w:val="00E51A2C"/>
    <w:rsid w:val="00E83833"/>
    <w:rsid w:val="00EC6BB3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F510-DE99-4C2E-9ACB-89F33407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Account Microsoft</cp:lastModifiedBy>
  <cp:revision>5</cp:revision>
  <cp:lastPrinted>2025-03-20T09:03:00Z</cp:lastPrinted>
  <dcterms:created xsi:type="dcterms:W3CDTF">2025-03-18T13:03:00Z</dcterms:created>
  <dcterms:modified xsi:type="dcterms:W3CDTF">2025-03-20T09:38:00Z</dcterms:modified>
</cp:coreProperties>
</file>